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67E4" w14:textId="4907F22D" w:rsidR="00A9354A" w:rsidRPr="00B534DA" w:rsidRDefault="00B534DA">
      <w:pPr>
        <w:rPr>
          <w:rtl/>
          <w:lang w:val="ru-RU"/>
        </w:rPr>
      </w:pPr>
      <w:r>
        <w:rPr>
          <w:lang w:val="ru-RU"/>
        </w:rPr>
        <w:t>Верно на 28.04.22</w:t>
      </w:r>
    </w:p>
    <w:p w14:paraId="15CE4543" w14:textId="77777777" w:rsidR="00B54F59" w:rsidRDefault="00B54F59">
      <w:pPr>
        <w:rPr>
          <w:rtl/>
        </w:rPr>
      </w:pPr>
    </w:p>
    <w:p w14:paraId="2543CDFE" w14:textId="77777777" w:rsidR="00DD7CFB" w:rsidRPr="00A1132B" w:rsidRDefault="00E90BC8" w:rsidP="00AF3A27">
      <w:pPr>
        <w:pStyle w:val="a3"/>
        <w:numPr>
          <w:ilvl w:val="0"/>
          <w:numId w:val="9"/>
        </w:numPr>
        <w:bidi w:val="0"/>
        <w:spacing w:before="100" w:beforeAutospacing="1" w:after="160" w:line="252" w:lineRule="auto"/>
        <w:jc w:val="both"/>
        <w:rPr>
          <w:rFonts w:asciiTheme="minorBidi" w:hAnsiTheme="minorBidi" w:cstheme="minorBidi"/>
          <w:color w:val="000000"/>
          <w:lang w:val="ru-RU"/>
        </w:rPr>
      </w:pPr>
      <w:r w:rsidRPr="00A1132B">
        <w:rPr>
          <w:rFonts w:asciiTheme="minorBidi" w:hAnsiTheme="minorBidi" w:cstheme="minorBidi"/>
          <w:color w:val="000000"/>
          <w:lang w:val="ru-RU"/>
        </w:rPr>
        <w:t>К</w:t>
      </w:r>
      <w:r w:rsidR="00DD7CFB" w:rsidRPr="00A1132B">
        <w:rPr>
          <w:rFonts w:asciiTheme="minorBidi" w:hAnsiTheme="minorBidi" w:cstheme="minorBidi"/>
          <w:color w:val="000000"/>
          <w:lang w:val="ru-RU"/>
        </w:rPr>
        <w:t xml:space="preserve">андидатам, </w:t>
      </w:r>
      <w:r w:rsidR="00D66A81" w:rsidRPr="00A1132B">
        <w:rPr>
          <w:rFonts w:asciiTheme="minorBidi" w:hAnsiTheme="minorBidi" w:cstheme="minorBidi"/>
          <w:color w:val="000000"/>
          <w:lang w:val="ru-RU"/>
        </w:rPr>
        <w:t>получившим положительный</w:t>
      </w:r>
      <w:r w:rsidR="00DD7CFB" w:rsidRPr="00A1132B">
        <w:rPr>
          <w:rFonts w:asciiTheme="minorBidi" w:hAnsiTheme="minorBidi" w:cstheme="minorBidi"/>
          <w:color w:val="000000"/>
          <w:lang w:val="ru-RU"/>
        </w:rPr>
        <w:t xml:space="preserve"> ответ на запрос проверк</w:t>
      </w:r>
      <w:r w:rsidR="00AF3A27">
        <w:rPr>
          <w:rFonts w:asciiTheme="minorBidi" w:hAnsiTheme="minorBidi" w:cstheme="minorBidi"/>
          <w:color w:val="000000"/>
          <w:lang w:val="ru-RU"/>
        </w:rPr>
        <w:t>и</w:t>
      </w:r>
      <w:r w:rsidR="00DD7CFB" w:rsidRPr="00A1132B">
        <w:rPr>
          <w:rFonts w:asciiTheme="minorBidi" w:hAnsiTheme="minorBidi" w:cstheme="minorBidi"/>
          <w:color w:val="000000"/>
          <w:lang w:val="ru-RU"/>
        </w:rPr>
        <w:t xml:space="preserve"> наличия права на изменение статуса в Израиле</w:t>
      </w:r>
      <w:r w:rsidR="00D66A81" w:rsidRPr="00A1132B">
        <w:rPr>
          <w:rFonts w:asciiTheme="minorBidi" w:hAnsiTheme="minorBidi" w:cstheme="minorBidi"/>
          <w:lang w:val="ru-RU"/>
        </w:rPr>
        <w:t xml:space="preserve"> (</w:t>
      </w:r>
      <w:r w:rsidR="00AF3A27" w:rsidRPr="00A1132B">
        <w:rPr>
          <w:rFonts w:asciiTheme="minorBidi" w:hAnsiTheme="minorBidi" w:cstheme="minorBidi"/>
        </w:rPr>
        <w:t>GO</w:t>
      </w:r>
      <w:r w:rsidR="00AF3A27" w:rsidRPr="00A1132B">
        <w:rPr>
          <w:rFonts w:asciiTheme="minorBidi" w:hAnsiTheme="minorBidi" w:cstheme="minorBidi"/>
          <w:lang w:val="ru-RU"/>
        </w:rPr>
        <w:t xml:space="preserve">) </w:t>
      </w:r>
      <w:r w:rsidR="00AF3A27">
        <w:rPr>
          <w:rFonts w:asciiTheme="minorBidi" w:hAnsiTheme="minorBidi" w:cstheme="minorBidi"/>
          <w:lang w:val="ru-RU"/>
        </w:rPr>
        <w:t>Еврейское Агентство Сох</w:t>
      </w:r>
      <w:r w:rsidRPr="00A1132B">
        <w:rPr>
          <w:rFonts w:asciiTheme="minorBidi" w:hAnsiTheme="minorBidi" w:cstheme="minorBidi"/>
          <w:lang w:val="ru-RU"/>
        </w:rPr>
        <w:t>нут для Израиля предоставляет</w:t>
      </w:r>
      <w:r w:rsidRPr="00A1132B">
        <w:rPr>
          <w:rFonts w:asciiTheme="minorBidi" w:hAnsiTheme="minorBidi" w:cstheme="minorBidi"/>
          <w:color w:val="000000"/>
          <w:lang w:val="ru-RU"/>
        </w:rPr>
        <w:t>:</w:t>
      </w:r>
    </w:p>
    <w:p w14:paraId="35425B05" w14:textId="649E894E" w:rsidR="00E90BC8" w:rsidRPr="00E90BC8" w:rsidRDefault="00E90BC8" w:rsidP="00AF3A27">
      <w:pPr>
        <w:pStyle w:val="a3"/>
        <w:numPr>
          <w:ilvl w:val="0"/>
          <w:numId w:val="5"/>
        </w:numPr>
        <w:bidi w:val="0"/>
        <w:rPr>
          <w:rFonts w:asciiTheme="minorBidi" w:hAnsiTheme="minorBidi" w:cstheme="minorBidi"/>
          <w:lang w:val="ru-RU"/>
        </w:rPr>
      </w:pPr>
      <w:r w:rsidRPr="00E90BC8">
        <w:rPr>
          <w:rFonts w:asciiTheme="minorBidi" w:hAnsiTheme="minorBidi" w:cstheme="minorBidi"/>
          <w:lang w:val="ru-RU"/>
        </w:rPr>
        <w:t>билет в Израиль</w:t>
      </w:r>
      <w:r w:rsidR="00AF3A27">
        <w:rPr>
          <w:rFonts w:asciiTheme="minorBidi" w:hAnsiTheme="minorBidi" w:cstheme="minorBidi"/>
          <w:lang w:val="ru-RU"/>
        </w:rPr>
        <w:t xml:space="preserve"> с двумя местами багажа</w:t>
      </w:r>
      <w:r w:rsidR="00A1132B">
        <w:rPr>
          <w:rFonts w:asciiTheme="minorBidi" w:hAnsiTheme="minorBidi" w:cstheme="minorBidi"/>
          <w:lang w:val="ru-RU"/>
        </w:rPr>
        <w:t xml:space="preserve">. </w:t>
      </w:r>
    </w:p>
    <w:p w14:paraId="4DAAAF2C" w14:textId="77777777" w:rsidR="00E90BC8" w:rsidRDefault="00E90BC8" w:rsidP="00E90BC8">
      <w:pPr>
        <w:pStyle w:val="a3"/>
        <w:numPr>
          <w:ilvl w:val="0"/>
          <w:numId w:val="5"/>
        </w:numPr>
        <w:bidi w:val="0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медицинскую страховк</w:t>
      </w:r>
      <w:r w:rsidR="00AF3A27">
        <w:rPr>
          <w:rFonts w:asciiTheme="minorBidi" w:hAnsiTheme="minorBidi" w:cstheme="minorBidi"/>
          <w:lang w:val="ru-RU"/>
        </w:rPr>
        <w:t>у до дня смены статуса в Израиле.</w:t>
      </w:r>
      <w:r>
        <w:rPr>
          <w:rFonts w:asciiTheme="minorBidi" w:hAnsiTheme="minorBidi" w:cstheme="minorBidi"/>
          <w:lang w:val="ru-RU"/>
        </w:rPr>
        <w:t xml:space="preserve"> </w:t>
      </w:r>
    </w:p>
    <w:p w14:paraId="280F1B74" w14:textId="77777777" w:rsidR="00E90BC8" w:rsidRDefault="00E90BC8" w:rsidP="00E90BC8">
      <w:pPr>
        <w:pStyle w:val="a3"/>
        <w:numPr>
          <w:ilvl w:val="0"/>
          <w:numId w:val="5"/>
        </w:numPr>
        <w:bidi w:val="0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 xml:space="preserve">возможность участия в молодёжных </w:t>
      </w:r>
      <w:r w:rsidR="00AF3A27">
        <w:rPr>
          <w:rFonts w:asciiTheme="minorBidi" w:hAnsiTheme="minorBidi" w:cstheme="minorBidi"/>
          <w:lang w:val="ru-RU"/>
        </w:rPr>
        <w:t>или профессиональных программах в</w:t>
      </w:r>
      <w:r>
        <w:rPr>
          <w:rFonts w:asciiTheme="minorBidi" w:hAnsiTheme="minorBidi" w:cstheme="minorBidi"/>
          <w:lang w:val="ru-RU"/>
        </w:rPr>
        <w:t xml:space="preserve"> соответствии с критериями программ и после смены статуса</w:t>
      </w:r>
      <w:r w:rsidR="00AF3A27">
        <w:rPr>
          <w:rFonts w:asciiTheme="minorBidi" w:hAnsiTheme="minorBidi" w:cstheme="minorBidi"/>
          <w:lang w:val="ru-RU"/>
        </w:rPr>
        <w:t>.</w:t>
      </w:r>
      <w:r>
        <w:rPr>
          <w:rFonts w:asciiTheme="minorBidi" w:hAnsiTheme="minorBidi" w:cstheme="minorBidi"/>
          <w:lang w:val="ru-RU"/>
        </w:rPr>
        <w:t xml:space="preserve"> </w:t>
      </w:r>
    </w:p>
    <w:p w14:paraId="669CFD44" w14:textId="77777777" w:rsidR="00D66A81" w:rsidRPr="00A1132B" w:rsidRDefault="00E90BC8" w:rsidP="00A1132B">
      <w:pPr>
        <w:pStyle w:val="a3"/>
        <w:numPr>
          <w:ilvl w:val="0"/>
          <w:numId w:val="9"/>
        </w:numPr>
        <w:bidi w:val="0"/>
        <w:rPr>
          <w:rFonts w:asciiTheme="minorBidi" w:hAnsiTheme="minorBidi" w:cstheme="minorBidi"/>
          <w:lang w:val="ru-RU"/>
        </w:rPr>
      </w:pPr>
      <w:r w:rsidRPr="00A1132B">
        <w:rPr>
          <w:rFonts w:asciiTheme="minorBidi" w:hAnsiTheme="minorBidi" w:cstheme="minorBidi"/>
          <w:lang w:val="ru-RU"/>
        </w:rPr>
        <w:t>Министерство абсорбции</w:t>
      </w:r>
      <w:r w:rsidR="00AF3A27">
        <w:rPr>
          <w:rFonts w:asciiTheme="minorBidi" w:hAnsiTheme="minorBidi" w:cstheme="minorBidi"/>
          <w:lang w:val="ru-RU"/>
        </w:rPr>
        <w:t xml:space="preserve"> в аэропорту Бен </w:t>
      </w:r>
      <w:proofErr w:type="spellStart"/>
      <w:r w:rsidR="00AF3A27">
        <w:rPr>
          <w:rFonts w:asciiTheme="minorBidi" w:hAnsiTheme="minorBidi" w:cstheme="minorBidi"/>
          <w:lang w:val="ru-RU"/>
        </w:rPr>
        <w:t>Гурион</w:t>
      </w:r>
      <w:proofErr w:type="spellEnd"/>
      <w:r w:rsidRPr="00A1132B">
        <w:rPr>
          <w:rFonts w:asciiTheme="minorBidi" w:hAnsiTheme="minorBidi" w:cstheme="minorBidi"/>
          <w:lang w:val="ru-RU"/>
        </w:rPr>
        <w:t xml:space="preserve"> предоставляет</w:t>
      </w:r>
      <w:r w:rsidR="00AF3A27">
        <w:rPr>
          <w:rFonts w:asciiTheme="minorBidi" w:hAnsiTheme="minorBidi" w:cstheme="minorBidi"/>
          <w:lang w:val="ru-RU"/>
        </w:rPr>
        <w:t>:</w:t>
      </w:r>
      <w:r w:rsidRPr="00A1132B">
        <w:rPr>
          <w:rFonts w:asciiTheme="minorBidi" w:hAnsiTheme="minorBidi" w:cstheme="minorBidi"/>
          <w:lang w:val="ru-RU"/>
        </w:rPr>
        <w:t xml:space="preserve">  </w:t>
      </w:r>
    </w:p>
    <w:p w14:paraId="2FAD0886" w14:textId="77777777" w:rsidR="00E90BC8" w:rsidRDefault="00E90BC8" w:rsidP="00D66A81">
      <w:pPr>
        <w:pStyle w:val="a3"/>
        <w:numPr>
          <w:ilvl w:val="0"/>
          <w:numId w:val="6"/>
        </w:numPr>
        <w:bidi w:val="0"/>
        <w:rPr>
          <w:rFonts w:asciiTheme="minorBidi" w:hAnsiTheme="minorBidi" w:cstheme="minorBidi"/>
          <w:lang w:val="ru-RU"/>
        </w:rPr>
      </w:pPr>
      <w:r w:rsidRPr="00D66A81">
        <w:rPr>
          <w:rFonts w:asciiTheme="minorBidi" w:hAnsiTheme="minorBidi" w:cstheme="minorBidi"/>
          <w:lang w:val="ru-RU"/>
        </w:rPr>
        <w:t xml:space="preserve"> трансфер </w:t>
      </w:r>
      <w:r w:rsidR="00D66A81" w:rsidRPr="00D66A81">
        <w:rPr>
          <w:rFonts w:asciiTheme="minorBidi" w:hAnsiTheme="minorBidi" w:cstheme="minorBidi"/>
          <w:lang w:val="ru-RU"/>
        </w:rPr>
        <w:t xml:space="preserve">до места первичного проживания. </w:t>
      </w:r>
    </w:p>
    <w:p w14:paraId="1C2CC8F6" w14:textId="77777777" w:rsidR="00D66A81" w:rsidRDefault="00D66A81" w:rsidP="00D66A81">
      <w:pPr>
        <w:bidi w:val="0"/>
        <w:rPr>
          <w:rFonts w:asciiTheme="minorBidi" w:hAnsiTheme="minorBidi" w:cstheme="minorBidi"/>
          <w:lang w:val="ru-RU"/>
        </w:rPr>
      </w:pPr>
    </w:p>
    <w:p w14:paraId="7D263565" w14:textId="77777777" w:rsidR="00D66A81" w:rsidRPr="00A1132B" w:rsidRDefault="00D66A81" w:rsidP="00A1132B">
      <w:pPr>
        <w:pStyle w:val="a3"/>
        <w:numPr>
          <w:ilvl w:val="0"/>
          <w:numId w:val="9"/>
        </w:numPr>
        <w:bidi w:val="0"/>
        <w:rPr>
          <w:rFonts w:asciiTheme="minorBidi" w:hAnsiTheme="minorBidi" w:cstheme="minorBidi"/>
          <w:lang w:val="ru-RU"/>
        </w:rPr>
      </w:pPr>
      <w:r w:rsidRPr="00AF3A27">
        <w:rPr>
          <w:rFonts w:asciiTheme="minorBidi" w:hAnsiTheme="minorBidi" w:cstheme="minorBidi"/>
          <w:lang w:val="ru-RU"/>
        </w:rPr>
        <w:t xml:space="preserve">Не </w:t>
      </w:r>
      <w:r w:rsidR="00BB748B" w:rsidRPr="00AF3A27">
        <w:rPr>
          <w:rFonts w:asciiTheme="minorBidi" w:hAnsiTheme="minorBidi" w:cstheme="minorBidi"/>
          <w:lang w:val="ru-RU"/>
        </w:rPr>
        <w:t>предоставляется</w:t>
      </w:r>
      <w:r w:rsidR="00BB748B" w:rsidRPr="00A1132B">
        <w:rPr>
          <w:rFonts w:asciiTheme="minorBidi" w:hAnsiTheme="minorBidi" w:cstheme="minorBidi"/>
          <w:lang w:val="ru-RU"/>
        </w:rPr>
        <w:t xml:space="preserve"> гостиница для первичного проживания.</w:t>
      </w:r>
    </w:p>
    <w:p w14:paraId="3DDB4E17" w14:textId="77777777" w:rsidR="00BB748B" w:rsidRPr="00A1132B" w:rsidRDefault="00BB748B" w:rsidP="00A1132B">
      <w:pPr>
        <w:pStyle w:val="a3"/>
        <w:numPr>
          <w:ilvl w:val="0"/>
          <w:numId w:val="9"/>
        </w:numPr>
        <w:bidi w:val="0"/>
        <w:rPr>
          <w:rFonts w:asciiTheme="minorBidi" w:hAnsiTheme="minorBidi" w:cstheme="minorBidi"/>
          <w:lang w:val="ru-RU"/>
        </w:rPr>
      </w:pPr>
      <w:r w:rsidRPr="00A1132B">
        <w:rPr>
          <w:rFonts w:asciiTheme="minorBidi" w:hAnsiTheme="minorBidi" w:cstheme="minorBidi"/>
          <w:lang w:val="ru-RU"/>
        </w:rPr>
        <w:t>В исключительных случаях, через своих кураторов можно попросить временное жильё в центре абсорбции. На основе свободных комнат.</w:t>
      </w:r>
    </w:p>
    <w:p w14:paraId="214F9F80" w14:textId="77777777" w:rsidR="00BB748B" w:rsidRPr="00A1132B" w:rsidRDefault="00BB748B" w:rsidP="00AF3A27">
      <w:pPr>
        <w:pStyle w:val="a3"/>
        <w:numPr>
          <w:ilvl w:val="0"/>
          <w:numId w:val="9"/>
        </w:numPr>
        <w:bidi w:val="0"/>
        <w:rPr>
          <w:rFonts w:asciiTheme="minorBidi" w:hAnsiTheme="minorBidi" w:cstheme="minorBidi"/>
          <w:lang w:val="ru-RU"/>
        </w:rPr>
      </w:pPr>
      <w:r w:rsidRPr="00A1132B">
        <w:rPr>
          <w:rFonts w:asciiTheme="minorBidi" w:hAnsiTheme="minorBidi" w:cstheme="minorBidi"/>
          <w:lang w:val="ru-RU"/>
        </w:rPr>
        <w:t xml:space="preserve">Смена статуса в Израиле проходит в </w:t>
      </w:r>
      <w:r w:rsidR="00876C37">
        <w:rPr>
          <w:rFonts w:asciiTheme="minorBidi" w:hAnsiTheme="minorBidi" w:cstheme="minorBidi"/>
          <w:lang w:val="ru-RU"/>
        </w:rPr>
        <w:t>10</w:t>
      </w:r>
      <w:r w:rsidRPr="00A1132B">
        <w:rPr>
          <w:rFonts w:asciiTheme="minorBidi" w:hAnsiTheme="minorBidi" w:cstheme="minorBidi"/>
          <w:lang w:val="ru-RU"/>
        </w:rPr>
        <w:t xml:space="preserve"> пунктах в городах Израиля. </w:t>
      </w:r>
    </w:p>
    <w:tbl>
      <w:tblPr>
        <w:tblW w:w="817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34"/>
        <w:gridCol w:w="2905"/>
        <w:gridCol w:w="3933"/>
      </w:tblGrid>
      <w:tr w:rsidR="00BB748B" w:rsidRPr="004975F3" w14:paraId="7D3B8E3B" w14:textId="77777777" w:rsidTr="00BB748B">
        <w:tc>
          <w:tcPr>
            <w:tcW w:w="0" w:type="auto"/>
            <w:shd w:val="clear" w:color="auto" w:fill="FFFFFF"/>
            <w:hideMark/>
          </w:tcPr>
          <w:p w14:paraId="06A6AE7F" w14:textId="77777777" w:rsidR="00BB748B" w:rsidRPr="00BB748B" w:rsidRDefault="00BB748B" w:rsidP="00BB748B">
            <w:pPr>
              <w:bidi w:val="0"/>
              <w:jc w:val="right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  <w:proofErr w:type="spellStart"/>
            <w:r w:rsidRPr="00BB748B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380EC11" w14:textId="77777777" w:rsidR="00BB748B" w:rsidRPr="00BB748B" w:rsidRDefault="00BB748B" w:rsidP="00BB748B">
            <w:pPr>
              <w:bidi w:val="0"/>
              <w:jc w:val="right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  <w:proofErr w:type="spellStart"/>
            <w:r w:rsidRPr="00BB748B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3ED2F47" w14:textId="77777777" w:rsidR="00BB748B" w:rsidRPr="00BB748B" w:rsidRDefault="00BB748B" w:rsidP="00BB748B">
            <w:pPr>
              <w:bidi w:val="0"/>
              <w:jc w:val="right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/>
              </w:rPr>
            </w:pPr>
            <w:r w:rsidRPr="00BB748B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/>
              </w:rPr>
              <w:t>Региональное отделение для согласования визита</w:t>
            </w:r>
          </w:p>
        </w:tc>
      </w:tr>
      <w:tr w:rsidR="00BB748B" w:rsidRPr="004975F3" w14:paraId="72DB58DF" w14:textId="77777777" w:rsidTr="00BB748B">
        <w:tc>
          <w:tcPr>
            <w:tcW w:w="0" w:type="auto"/>
            <w:shd w:val="clear" w:color="auto" w:fill="F4F4F4"/>
            <w:hideMark/>
          </w:tcPr>
          <w:p w14:paraId="70CC6CA9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Тель-Авив</w:t>
            </w:r>
            <w:proofErr w:type="spellEnd"/>
          </w:p>
        </w:tc>
        <w:tc>
          <w:tcPr>
            <w:tcW w:w="0" w:type="auto"/>
            <w:shd w:val="clear" w:color="auto" w:fill="F4F4F4"/>
            <w:hideMark/>
          </w:tcPr>
          <w:p w14:paraId="6D7179B7" w14:textId="77777777" w:rsidR="00BB748B" w:rsidRPr="00BB748B" w:rsidRDefault="00BB748B" w:rsidP="00BB748B">
            <w:pPr>
              <w:bidi w:val="0"/>
              <w:rPr>
                <w:rFonts w:ascii="Arial" w:eastAsia="Times New Roman" w:hAnsi="Arial" w:cs="Arial"/>
                <w:color w:val="272727"/>
                <w:sz w:val="24"/>
                <w:szCs w:val="24"/>
                <w:lang w:val="ru-RU"/>
              </w:rPr>
            </w:pPr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  <w:lang w:val="ru-RU"/>
              </w:rPr>
              <w:t>Отель Дан Панорама, улица Кауфман, 10</w:t>
            </w:r>
          </w:p>
        </w:tc>
        <w:tc>
          <w:tcPr>
            <w:tcW w:w="0" w:type="auto"/>
            <w:shd w:val="clear" w:color="auto" w:fill="F4F4F4"/>
            <w:hideMark/>
          </w:tcPr>
          <w:p w14:paraId="35575818" w14:textId="77777777" w:rsidR="00BB748B" w:rsidRPr="00BB748B" w:rsidRDefault="00BB748B" w:rsidP="00BB748B">
            <w:pPr>
              <w:bidi w:val="0"/>
              <w:rPr>
                <w:rFonts w:ascii="Arial" w:eastAsia="Times New Roman" w:hAnsi="Arial" w:cs="Arial"/>
                <w:color w:val="272727"/>
                <w:sz w:val="24"/>
                <w:szCs w:val="24"/>
                <w:lang w:val="ru-RU"/>
              </w:rPr>
            </w:pPr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  <w:lang w:val="ru-RU"/>
              </w:rPr>
              <w:t>Пожалуйста, отправьте запрос на</w:t>
            </w:r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 </w:t>
            </w:r>
            <w:r w:rsidR="004975F3">
              <w:fldChar w:fldCharType="begin"/>
            </w:r>
            <w:r w:rsidR="004975F3" w:rsidRPr="004975F3">
              <w:rPr>
                <w:lang w:val="ru-RU"/>
              </w:rPr>
              <w:instrText xml:space="preserve"> </w:instrText>
            </w:r>
            <w:r w:rsidR="004975F3">
              <w:instrText>HYPERLINK</w:instrText>
            </w:r>
            <w:r w:rsidR="004975F3" w:rsidRPr="004975F3">
              <w:rPr>
                <w:lang w:val="ru-RU"/>
              </w:rPr>
              <w:instrText xml:space="preserve"> "</w:instrText>
            </w:r>
            <w:r w:rsidR="004975F3">
              <w:instrText>mailto</w:instrText>
            </w:r>
            <w:r w:rsidR="004975F3" w:rsidRPr="004975F3">
              <w:rPr>
                <w:lang w:val="ru-RU"/>
              </w:rPr>
              <w:instrText>:</w:instrText>
            </w:r>
            <w:r w:rsidR="004975F3">
              <w:instrText>TelavivContact</w:instrText>
            </w:r>
            <w:r w:rsidR="004975F3" w:rsidRPr="004975F3">
              <w:rPr>
                <w:lang w:val="ru-RU"/>
              </w:rPr>
              <w:instrText>@</w:instrText>
            </w:r>
            <w:r w:rsidR="004975F3">
              <w:instrText>moia</w:instrText>
            </w:r>
            <w:r w:rsidR="004975F3" w:rsidRPr="004975F3">
              <w:rPr>
                <w:lang w:val="ru-RU"/>
              </w:rPr>
              <w:instrText>.</w:instrText>
            </w:r>
            <w:r w:rsidR="004975F3">
              <w:instrText>gov</w:instrText>
            </w:r>
            <w:r w:rsidR="004975F3" w:rsidRPr="004975F3">
              <w:rPr>
                <w:lang w:val="ru-RU"/>
              </w:rPr>
              <w:instrText>.</w:instrText>
            </w:r>
            <w:r w:rsidR="004975F3">
              <w:instrText>il</w:instrText>
            </w:r>
            <w:r w:rsidR="004975F3" w:rsidRPr="004975F3">
              <w:rPr>
                <w:lang w:val="ru-RU"/>
              </w:rPr>
              <w:instrText xml:space="preserve">" </w:instrText>
            </w:r>
            <w:r w:rsidR="004975F3">
              <w:fldChar w:fldCharType="separate"/>
            </w:r>
            <w:r w:rsidRPr="00BB748B">
              <w:rPr>
                <w:rFonts w:ascii="Arial" w:eastAsia="Times New Roman" w:hAnsi="Arial" w:cs="Arial"/>
                <w:color w:val="007BFF"/>
                <w:sz w:val="24"/>
                <w:szCs w:val="24"/>
                <w:u w:val="single"/>
              </w:rPr>
              <w:t>TelavivContact</w:t>
            </w:r>
            <w:r w:rsidRPr="00BB748B">
              <w:rPr>
                <w:rFonts w:ascii="Arial" w:eastAsia="Times New Roman" w:hAnsi="Arial" w:cs="Arial"/>
                <w:color w:val="007BFF"/>
                <w:sz w:val="24"/>
                <w:szCs w:val="24"/>
                <w:u w:val="single"/>
                <w:lang w:val="ru-RU"/>
              </w:rPr>
              <w:t>@</w:t>
            </w:r>
            <w:r w:rsidRPr="00BB748B">
              <w:rPr>
                <w:rFonts w:ascii="Arial" w:eastAsia="Times New Roman" w:hAnsi="Arial" w:cs="Arial"/>
                <w:color w:val="007BFF"/>
                <w:sz w:val="24"/>
                <w:szCs w:val="24"/>
                <w:u w:val="single"/>
              </w:rPr>
              <w:t>moia</w:t>
            </w:r>
            <w:r w:rsidRPr="00BB748B">
              <w:rPr>
                <w:rFonts w:ascii="Arial" w:eastAsia="Times New Roman" w:hAnsi="Arial" w:cs="Arial"/>
                <w:color w:val="007BFF"/>
                <w:sz w:val="24"/>
                <w:szCs w:val="24"/>
                <w:u w:val="single"/>
                <w:lang w:val="ru-RU"/>
              </w:rPr>
              <w:t>.</w:t>
            </w:r>
            <w:r w:rsidRPr="00BB748B">
              <w:rPr>
                <w:rFonts w:ascii="Arial" w:eastAsia="Times New Roman" w:hAnsi="Arial" w:cs="Arial"/>
                <w:color w:val="007BFF"/>
                <w:sz w:val="24"/>
                <w:szCs w:val="24"/>
                <w:u w:val="single"/>
              </w:rPr>
              <w:t>gov</w:t>
            </w:r>
            <w:r w:rsidRPr="00BB748B">
              <w:rPr>
                <w:rFonts w:ascii="Arial" w:eastAsia="Times New Roman" w:hAnsi="Arial" w:cs="Arial"/>
                <w:color w:val="007BFF"/>
                <w:sz w:val="24"/>
                <w:szCs w:val="24"/>
                <w:u w:val="single"/>
                <w:lang w:val="ru-RU"/>
              </w:rPr>
              <w:t>.</w:t>
            </w:r>
            <w:r w:rsidRPr="00BB748B">
              <w:rPr>
                <w:rFonts w:ascii="Arial" w:eastAsia="Times New Roman" w:hAnsi="Arial" w:cs="Arial"/>
                <w:color w:val="007BFF"/>
                <w:sz w:val="24"/>
                <w:szCs w:val="24"/>
                <w:u w:val="single"/>
              </w:rPr>
              <w:t>il</w:t>
            </w:r>
            <w:r w:rsidR="004975F3">
              <w:rPr>
                <w:rFonts w:ascii="Arial" w:eastAsia="Times New Roman" w:hAnsi="Arial" w:cs="Arial"/>
                <w:color w:val="007BFF"/>
                <w:sz w:val="24"/>
                <w:szCs w:val="24"/>
                <w:u w:val="single"/>
              </w:rPr>
              <w:fldChar w:fldCharType="end"/>
            </w:r>
          </w:p>
        </w:tc>
      </w:tr>
      <w:tr w:rsidR="00BB748B" w:rsidRPr="00BB748B" w14:paraId="6EFC1F24" w14:textId="77777777" w:rsidTr="00BB748B">
        <w:tc>
          <w:tcPr>
            <w:tcW w:w="0" w:type="auto"/>
            <w:shd w:val="clear" w:color="auto" w:fill="FFFFFF"/>
            <w:hideMark/>
          </w:tcPr>
          <w:p w14:paraId="63ED6024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Ноф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 а-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Галиль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48E2C1B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Ул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.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Хермон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, 2,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отель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 "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Плаза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FFFFFF"/>
            <w:hideMark/>
          </w:tcPr>
          <w:p w14:paraId="7D3ED847" w14:textId="77777777" w:rsidR="00BB748B" w:rsidRPr="00BB748B" w:rsidRDefault="004975F3" w:rsidP="00BB748B">
            <w:pPr>
              <w:bidi w:val="0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hyperlink r:id="rId5" w:history="1"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Верхняя</w:t>
              </w:r>
              <w:proofErr w:type="spellEnd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Галилея</w:t>
              </w:r>
              <w:proofErr w:type="spellEnd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/</w:t>
              </w:r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Кармиэль</w:t>
              </w:r>
              <w:proofErr w:type="spellEnd"/>
            </w:hyperlink>
          </w:p>
        </w:tc>
      </w:tr>
      <w:tr w:rsidR="00BB748B" w:rsidRPr="00BB748B" w14:paraId="1AC0D27A" w14:textId="77777777" w:rsidTr="00BB748B">
        <w:tc>
          <w:tcPr>
            <w:tcW w:w="0" w:type="auto"/>
            <w:shd w:val="clear" w:color="auto" w:fill="F4F4F4"/>
            <w:hideMark/>
          </w:tcPr>
          <w:p w14:paraId="594391F3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Нетания</w:t>
            </w:r>
            <w:proofErr w:type="spellEnd"/>
          </w:p>
        </w:tc>
        <w:tc>
          <w:tcPr>
            <w:tcW w:w="0" w:type="auto"/>
            <w:shd w:val="clear" w:color="auto" w:fill="F4F4F4"/>
            <w:hideMark/>
          </w:tcPr>
          <w:p w14:paraId="10430A72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  <w:lang w:val="ru-RU"/>
              </w:rPr>
              <w:t xml:space="preserve">Министерство алии и интеграции, ул.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Реувен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Баркат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, 3 (2-й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этаж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4F4F4"/>
            <w:hideMark/>
          </w:tcPr>
          <w:p w14:paraId="76F471DB" w14:textId="77777777" w:rsidR="00BB748B" w:rsidRPr="00BB748B" w:rsidRDefault="004975F3" w:rsidP="00BB748B">
            <w:pPr>
              <w:bidi w:val="0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hyperlink r:id="rId6" w:history="1"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Нетания</w:t>
              </w:r>
              <w:proofErr w:type="spellEnd"/>
            </w:hyperlink>
          </w:p>
        </w:tc>
      </w:tr>
      <w:tr w:rsidR="00BB748B" w:rsidRPr="00BB748B" w14:paraId="5792B853" w14:textId="77777777" w:rsidTr="00BB748B">
        <w:tc>
          <w:tcPr>
            <w:tcW w:w="0" w:type="auto"/>
            <w:shd w:val="clear" w:color="auto" w:fill="FFFFFF"/>
            <w:hideMark/>
          </w:tcPr>
          <w:p w14:paraId="725745CB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Ашдод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91D74C9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  <w:lang w:val="ru-RU"/>
              </w:rPr>
              <w:t xml:space="preserve">Министерство алии и интеграции, ул.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Менахем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Бегин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, 1,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комплекс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 "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Циммер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FFFFFF"/>
            <w:hideMark/>
          </w:tcPr>
          <w:p w14:paraId="1A15F633" w14:textId="77777777" w:rsidR="00BB748B" w:rsidRPr="00BB748B" w:rsidRDefault="004975F3" w:rsidP="00BB748B">
            <w:pPr>
              <w:bidi w:val="0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hyperlink r:id="rId7" w:history="1"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Ашдод</w:t>
              </w:r>
              <w:proofErr w:type="spellEnd"/>
            </w:hyperlink>
          </w:p>
        </w:tc>
      </w:tr>
      <w:tr w:rsidR="00BB748B" w:rsidRPr="00BB748B" w14:paraId="4C6F60F4" w14:textId="77777777" w:rsidTr="00BB748B">
        <w:tc>
          <w:tcPr>
            <w:tcW w:w="0" w:type="auto"/>
            <w:shd w:val="clear" w:color="auto" w:fill="F4F4F4"/>
            <w:hideMark/>
          </w:tcPr>
          <w:p w14:paraId="32B63207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Беэр-Шева</w:t>
            </w:r>
            <w:proofErr w:type="spellEnd"/>
          </w:p>
        </w:tc>
        <w:tc>
          <w:tcPr>
            <w:tcW w:w="0" w:type="auto"/>
            <w:shd w:val="clear" w:color="auto" w:fill="F4F4F4"/>
            <w:hideMark/>
          </w:tcPr>
          <w:p w14:paraId="12AA0346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  <w:lang w:val="ru-RU"/>
              </w:rPr>
              <w:t xml:space="preserve">Министерство алии и интеграции, ул.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Шазар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, 31</w:t>
            </w:r>
          </w:p>
        </w:tc>
        <w:tc>
          <w:tcPr>
            <w:tcW w:w="0" w:type="auto"/>
            <w:shd w:val="clear" w:color="auto" w:fill="F4F4F4"/>
            <w:hideMark/>
          </w:tcPr>
          <w:p w14:paraId="1F4C47E8" w14:textId="77777777" w:rsidR="00BB748B" w:rsidRPr="00BB748B" w:rsidRDefault="004975F3" w:rsidP="00BB748B">
            <w:pPr>
              <w:bidi w:val="0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hyperlink r:id="rId8" w:history="1"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Беэр-Шева</w:t>
              </w:r>
              <w:proofErr w:type="spellEnd"/>
            </w:hyperlink>
          </w:p>
        </w:tc>
      </w:tr>
      <w:tr w:rsidR="00BB748B" w:rsidRPr="00BB748B" w14:paraId="2378E6CA" w14:textId="77777777" w:rsidTr="00BB748B">
        <w:tc>
          <w:tcPr>
            <w:tcW w:w="0" w:type="auto"/>
            <w:shd w:val="clear" w:color="auto" w:fill="FFFFFF"/>
            <w:hideMark/>
          </w:tcPr>
          <w:p w14:paraId="67E74A07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Иерусалим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F0FE322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  <w:lang w:val="ru-RU"/>
              </w:rPr>
              <w:br/>
              <w:t>Торговый центр "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  <w:lang w:val="ru-RU"/>
              </w:rPr>
              <w:t>Синема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  <w:lang w:val="ru-RU"/>
              </w:rPr>
              <w:t xml:space="preserve"> Сити",</w:t>
            </w:r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  <w:lang w:val="ru-RU"/>
              </w:rPr>
              <w:br/>
              <w:t xml:space="preserve">ул.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Сдерот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Ицхак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Рабин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, 10</w:t>
            </w:r>
          </w:p>
        </w:tc>
        <w:tc>
          <w:tcPr>
            <w:tcW w:w="0" w:type="auto"/>
            <w:shd w:val="clear" w:color="auto" w:fill="FFFFFF"/>
            <w:hideMark/>
          </w:tcPr>
          <w:p w14:paraId="0F895B1B" w14:textId="77777777" w:rsidR="00BB748B" w:rsidRPr="00BB748B" w:rsidRDefault="004975F3" w:rsidP="00BB748B">
            <w:pPr>
              <w:bidi w:val="0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hyperlink r:id="rId9" w:history="1"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Иерусалим</w:t>
              </w:r>
              <w:proofErr w:type="spellEnd"/>
            </w:hyperlink>
          </w:p>
        </w:tc>
      </w:tr>
      <w:tr w:rsidR="00BB748B" w:rsidRPr="00BB748B" w14:paraId="6E0730F4" w14:textId="77777777" w:rsidTr="00BB748B">
        <w:tc>
          <w:tcPr>
            <w:tcW w:w="0" w:type="auto"/>
            <w:shd w:val="clear" w:color="auto" w:fill="F4F4F4"/>
            <w:hideMark/>
          </w:tcPr>
          <w:p w14:paraId="703A8DE6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Хайфа</w:t>
            </w:r>
            <w:proofErr w:type="spellEnd"/>
          </w:p>
        </w:tc>
        <w:tc>
          <w:tcPr>
            <w:tcW w:w="0" w:type="auto"/>
            <w:shd w:val="clear" w:color="auto" w:fill="F4F4F4"/>
            <w:hideMark/>
          </w:tcPr>
          <w:p w14:paraId="1162AB71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  <w:lang w:val="ru-RU"/>
              </w:rPr>
              <w:t xml:space="preserve">Министерство алии и интеграции, ул.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Пальям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, 15</w:t>
            </w:r>
          </w:p>
        </w:tc>
        <w:tc>
          <w:tcPr>
            <w:tcW w:w="0" w:type="auto"/>
            <w:shd w:val="clear" w:color="auto" w:fill="F4F4F4"/>
            <w:hideMark/>
          </w:tcPr>
          <w:p w14:paraId="1157BD55" w14:textId="77777777" w:rsidR="00BB748B" w:rsidRPr="00BB748B" w:rsidRDefault="004975F3" w:rsidP="00BB748B">
            <w:pPr>
              <w:bidi w:val="0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hyperlink r:id="rId10" w:history="1"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Хайфа</w:t>
              </w:r>
              <w:proofErr w:type="spellEnd"/>
            </w:hyperlink>
          </w:p>
        </w:tc>
      </w:tr>
      <w:tr w:rsidR="00BB748B" w:rsidRPr="00BB748B" w14:paraId="6087E5FB" w14:textId="77777777" w:rsidTr="00BB748B">
        <w:tc>
          <w:tcPr>
            <w:tcW w:w="0" w:type="auto"/>
            <w:shd w:val="clear" w:color="auto" w:fill="FFFFFF"/>
            <w:hideMark/>
          </w:tcPr>
          <w:p w14:paraId="24EE00FF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Кармиэль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9A8EFF5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Большой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центр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, 2-й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этаж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,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промзона</w:t>
            </w:r>
            <w:proofErr w:type="spellEnd"/>
          </w:p>
          <w:p w14:paraId="410A621F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6630A1D" w14:textId="77777777" w:rsidR="00BB748B" w:rsidRPr="00BB748B" w:rsidRDefault="004975F3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hyperlink r:id="rId11" w:history="1"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Кармиэль</w:t>
              </w:r>
              <w:proofErr w:type="spellEnd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региональное</w:t>
              </w:r>
              <w:proofErr w:type="spellEnd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отделение</w:t>
              </w:r>
              <w:proofErr w:type="spellEnd"/>
            </w:hyperlink>
          </w:p>
        </w:tc>
      </w:tr>
      <w:tr w:rsidR="00BB748B" w:rsidRPr="00BB748B" w14:paraId="2A345CC4" w14:textId="77777777" w:rsidTr="00BB748B">
        <w:tc>
          <w:tcPr>
            <w:tcW w:w="0" w:type="auto"/>
            <w:shd w:val="clear" w:color="auto" w:fill="F4F4F4"/>
            <w:hideMark/>
          </w:tcPr>
          <w:p w14:paraId="588EBA27" w14:textId="77777777" w:rsidR="00BB748B" w:rsidRPr="00BB748B" w:rsidRDefault="00BB748B" w:rsidP="00BB748B">
            <w:pPr>
              <w:bidi w:val="0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Тверия</w:t>
            </w:r>
            <w:proofErr w:type="spellEnd"/>
          </w:p>
        </w:tc>
        <w:tc>
          <w:tcPr>
            <w:tcW w:w="0" w:type="auto"/>
            <w:shd w:val="clear" w:color="auto" w:fill="F4F4F4"/>
            <w:hideMark/>
          </w:tcPr>
          <w:p w14:paraId="7688608D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  <w:lang w:val="ru-RU"/>
              </w:rPr>
            </w:pPr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  <w:lang w:val="ru-RU"/>
              </w:rPr>
              <w:t>Гостиница Леонардо, улица Батальона Барака, 17</w:t>
            </w:r>
          </w:p>
          <w:p w14:paraId="68ED0120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  <w:lang w:val="ru-RU"/>
              </w:rPr>
            </w:pPr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4F4F4"/>
            <w:hideMark/>
          </w:tcPr>
          <w:p w14:paraId="675104DC" w14:textId="77777777" w:rsidR="00BB748B" w:rsidRPr="00BB748B" w:rsidRDefault="004975F3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hyperlink r:id="rId12" w:history="1"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Тверия</w:t>
              </w:r>
              <w:proofErr w:type="spellEnd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местное</w:t>
              </w:r>
              <w:proofErr w:type="spellEnd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отделение</w:t>
              </w:r>
              <w:proofErr w:type="spellEnd"/>
            </w:hyperlink>
          </w:p>
        </w:tc>
      </w:tr>
      <w:tr w:rsidR="00BB748B" w:rsidRPr="00BB748B" w14:paraId="71D4FE2D" w14:textId="77777777" w:rsidTr="00BB748B">
        <w:tc>
          <w:tcPr>
            <w:tcW w:w="0" w:type="auto"/>
            <w:shd w:val="clear" w:color="auto" w:fill="FFFFFF"/>
            <w:hideMark/>
          </w:tcPr>
          <w:p w14:paraId="35D793CF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lastRenderedPageBreak/>
              <w:t>Холон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A4E466A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Улица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Эйлат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 36,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Общественный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центр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7F01EA9" w14:textId="77777777" w:rsidR="00BB748B" w:rsidRPr="00BB748B" w:rsidRDefault="004975F3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hyperlink r:id="rId13" w:history="1"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Холон</w:t>
              </w:r>
              <w:proofErr w:type="spellEnd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местное</w:t>
              </w:r>
              <w:proofErr w:type="spellEnd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отделение</w:t>
              </w:r>
              <w:proofErr w:type="spellEnd"/>
            </w:hyperlink>
          </w:p>
        </w:tc>
      </w:tr>
      <w:tr w:rsidR="00BB748B" w:rsidRPr="00BB748B" w14:paraId="174029E3" w14:textId="77777777" w:rsidTr="00BB748B">
        <w:tc>
          <w:tcPr>
            <w:tcW w:w="0" w:type="auto"/>
            <w:shd w:val="clear" w:color="auto" w:fill="F4F4F4"/>
            <w:hideMark/>
          </w:tcPr>
          <w:p w14:paraId="1327FAD0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Петах-Тиква</w:t>
            </w:r>
            <w:proofErr w:type="spellEnd"/>
          </w:p>
        </w:tc>
        <w:tc>
          <w:tcPr>
            <w:tcW w:w="0" w:type="auto"/>
            <w:shd w:val="clear" w:color="auto" w:fill="F4F4F4"/>
            <w:hideMark/>
          </w:tcPr>
          <w:p w14:paraId="7FCDB7C7" w14:textId="77777777" w:rsidR="00BB748B" w:rsidRPr="00BB748B" w:rsidRDefault="00BB748B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улица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 </w:t>
            </w:r>
            <w:proofErr w:type="spellStart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>Гистадрут</w:t>
            </w:r>
            <w:proofErr w:type="spellEnd"/>
            <w:r w:rsidRPr="00BB748B">
              <w:rPr>
                <w:rFonts w:ascii="Arial" w:eastAsia="Times New Roman" w:hAnsi="Arial" w:cs="Arial"/>
                <w:color w:val="272727"/>
                <w:sz w:val="24"/>
                <w:szCs w:val="24"/>
              </w:rPr>
              <w:t xml:space="preserve"> 26</w:t>
            </w:r>
          </w:p>
        </w:tc>
        <w:tc>
          <w:tcPr>
            <w:tcW w:w="0" w:type="auto"/>
            <w:shd w:val="clear" w:color="auto" w:fill="F4F4F4"/>
            <w:hideMark/>
          </w:tcPr>
          <w:p w14:paraId="121052AB" w14:textId="77777777" w:rsidR="00BB748B" w:rsidRPr="00BB748B" w:rsidRDefault="004975F3" w:rsidP="00BB748B">
            <w:pPr>
              <w:bidi w:val="0"/>
              <w:spacing w:before="100" w:beforeAutospacing="1" w:after="100" w:afterAutospacing="1"/>
              <w:rPr>
                <w:rFonts w:ascii="Arial" w:eastAsia="Times New Roman" w:hAnsi="Arial" w:cs="Arial"/>
                <w:color w:val="272727"/>
                <w:sz w:val="24"/>
                <w:szCs w:val="24"/>
              </w:rPr>
            </w:pPr>
            <w:hyperlink r:id="rId14" w:history="1"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Петах-Тиква,региональное</w:t>
              </w:r>
              <w:proofErr w:type="spellEnd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BB748B" w:rsidRPr="00BB748B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</w:rPr>
                <w:t>отделение</w:t>
              </w:r>
              <w:proofErr w:type="spellEnd"/>
            </w:hyperlink>
          </w:p>
        </w:tc>
      </w:tr>
    </w:tbl>
    <w:p w14:paraId="1393B30C" w14:textId="77777777" w:rsidR="00BB748B" w:rsidRDefault="00BB748B" w:rsidP="00BB748B">
      <w:pPr>
        <w:bidi w:val="0"/>
        <w:rPr>
          <w:rFonts w:asciiTheme="minorBidi" w:hAnsiTheme="minorBidi" w:cstheme="minorBidi"/>
          <w:lang w:val="ru-RU"/>
        </w:rPr>
      </w:pPr>
    </w:p>
    <w:p w14:paraId="24489513" w14:textId="77777777" w:rsidR="00BB748B" w:rsidRDefault="00BB748B" w:rsidP="00BB748B">
      <w:pPr>
        <w:bidi w:val="0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Информацию по этому поводу можно найти на сайтах следующих ресурсов</w:t>
      </w:r>
    </w:p>
    <w:p w14:paraId="0F8BB8D8" w14:textId="77777777" w:rsidR="00BB748B" w:rsidRPr="00663E45" w:rsidRDefault="004975F3" w:rsidP="00BB748B">
      <w:pPr>
        <w:pStyle w:val="a3"/>
        <w:numPr>
          <w:ilvl w:val="0"/>
          <w:numId w:val="7"/>
        </w:numPr>
        <w:bidi w:val="0"/>
        <w:ind w:left="1077" w:hanging="357"/>
        <w:rPr>
          <w:rFonts w:ascii="Arial" w:hAnsi="Arial" w:cs="Arial"/>
          <w:lang w:val="ru-RU"/>
        </w:rPr>
      </w:pPr>
      <w:r>
        <w:fldChar w:fldCharType="begin"/>
      </w:r>
      <w:r w:rsidRPr="004975F3">
        <w:rPr>
          <w:lang w:val="ru-RU"/>
        </w:rPr>
        <w:instrText xml:space="preserve"> </w:instrText>
      </w:r>
      <w:r>
        <w:instrText>HYPERLINK</w:instrText>
      </w:r>
      <w:r w:rsidRPr="004975F3">
        <w:rPr>
          <w:lang w:val="ru-RU"/>
        </w:rPr>
        <w:instrText xml:space="preserve"> "</w:instrText>
      </w:r>
      <w:r>
        <w:instrText>https</w:instrText>
      </w:r>
      <w:r w:rsidRPr="004975F3">
        <w:rPr>
          <w:lang w:val="ru-RU"/>
        </w:rPr>
        <w:instrText>://</w:instrText>
      </w:r>
      <w:r>
        <w:instrText>www</w:instrText>
      </w:r>
      <w:r w:rsidRPr="004975F3">
        <w:rPr>
          <w:lang w:val="ru-RU"/>
        </w:rPr>
        <w:instrText>.</w:instrText>
      </w:r>
      <w:r>
        <w:instrText>gov</w:instrText>
      </w:r>
      <w:r w:rsidRPr="004975F3">
        <w:rPr>
          <w:lang w:val="ru-RU"/>
        </w:rPr>
        <w:instrText>.</w:instrText>
      </w:r>
      <w:r>
        <w:instrText>il</w:instrText>
      </w:r>
      <w:r w:rsidRPr="004975F3">
        <w:rPr>
          <w:lang w:val="ru-RU"/>
        </w:rPr>
        <w:instrText>/</w:instrText>
      </w:r>
      <w:r>
        <w:instrText>ru</w:instrText>
      </w:r>
      <w:r w:rsidRPr="004975F3">
        <w:rPr>
          <w:lang w:val="ru-RU"/>
        </w:rPr>
        <w:instrText>/</w:instrText>
      </w:r>
      <w:r>
        <w:instrText>departments</w:instrText>
      </w:r>
      <w:r w:rsidRPr="004975F3">
        <w:rPr>
          <w:lang w:val="ru-RU"/>
        </w:rPr>
        <w:instrText>/</w:instrText>
      </w:r>
      <w:r>
        <w:instrText>general</w:instrText>
      </w:r>
      <w:r w:rsidRPr="004975F3">
        <w:rPr>
          <w:lang w:val="ru-RU"/>
        </w:rPr>
        <w:instrText>/</w:instrText>
      </w:r>
      <w:r>
        <w:instrText>change</w:instrText>
      </w:r>
      <w:r w:rsidRPr="004975F3">
        <w:rPr>
          <w:lang w:val="ru-RU"/>
        </w:rPr>
        <w:instrText>-</w:instrText>
      </w:r>
      <w:r>
        <w:instrText>of</w:instrText>
      </w:r>
      <w:r w:rsidRPr="004975F3">
        <w:rPr>
          <w:lang w:val="ru-RU"/>
        </w:rPr>
        <w:instrText>-</w:instrText>
      </w:r>
      <w:r>
        <w:instrText>status</w:instrText>
      </w:r>
      <w:r w:rsidRPr="004975F3">
        <w:rPr>
          <w:lang w:val="ru-RU"/>
        </w:rPr>
        <w:instrText>-</w:instrText>
      </w:r>
      <w:r>
        <w:instrText>to</w:instrText>
      </w:r>
      <w:r w:rsidRPr="004975F3">
        <w:rPr>
          <w:lang w:val="ru-RU"/>
        </w:rPr>
        <w:instrText>-</w:instrText>
      </w:r>
      <w:r>
        <w:instrText>oleh</w:instrText>
      </w:r>
      <w:r w:rsidRPr="004975F3">
        <w:rPr>
          <w:lang w:val="ru-RU"/>
        </w:rPr>
        <w:instrText>-</w:instrText>
      </w:r>
      <w:r>
        <w:instrText>special</w:instrText>
      </w:r>
      <w:r w:rsidRPr="004975F3">
        <w:rPr>
          <w:lang w:val="ru-RU"/>
        </w:rPr>
        <w:instrText>-</w:instrText>
      </w:r>
      <w:r>
        <w:instrText>compound</w:instrText>
      </w:r>
      <w:r w:rsidRPr="004975F3">
        <w:rPr>
          <w:lang w:val="ru-RU"/>
        </w:rPr>
        <w:instrText xml:space="preserve">" </w:instrText>
      </w:r>
      <w:r>
        <w:fldChar w:fldCharType="separate"/>
      </w:r>
      <w:r w:rsidR="00BB748B" w:rsidRPr="002B1ACD">
        <w:rPr>
          <w:rStyle w:val="a4"/>
          <w:rFonts w:hint="cs"/>
        </w:rPr>
        <w:t>https</w:t>
      </w:r>
      <w:r w:rsidR="00BB748B" w:rsidRPr="002B1ACD">
        <w:rPr>
          <w:rStyle w:val="a4"/>
          <w:rFonts w:hint="cs"/>
          <w:lang w:val="ru-RU"/>
        </w:rPr>
        <w:t>://</w:t>
      </w:r>
      <w:r w:rsidR="00BB748B" w:rsidRPr="002B1ACD">
        <w:rPr>
          <w:rStyle w:val="a4"/>
          <w:rFonts w:hint="cs"/>
        </w:rPr>
        <w:t>www</w:t>
      </w:r>
      <w:r w:rsidR="00BB748B" w:rsidRPr="002B1ACD">
        <w:rPr>
          <w:rStyle w:val="a4"/>
          <w:rFonts w:hint="cs"/>
          <w:lang w:val="ru-RU"/>
        </w:rPr>
        <w:t>.</w:t>
      </w:r>
      <w:r w:rsidR="00BB748B" w:rsidRPr="002B1ACD">
        <w:rPr>
          <w:rStyle w:val="a4"/>
          <w:rFonts w:hint="cs"/>
        </w:rPr>
        <w:t>gov</w:t>
      </w:r>
      <w:r w:rsidR="00BB748B" w:rsidRPr="002B1ACD">
        <w:rPr>
          <w:rStyle w:val="a4"/>
          <w:rFonts w:hint="cs"/>
          <w:lang w:val="ru-RU"/>
        </w:rPr>
        <w:t>.</w:t>
      </w:r>
      <w:r w:rsidR="00BB748B" w:rsidRPr="002B1ACD">
        <w:rPr>
          <w:rStyle w:val="a4"/>
          <w:rFonts w:hint="cs"/>
        </w:rPr>
        <w:t>il</w:t>
      </w:r>
      <w:r w:rsidR="00BB748B" w:rsidRPr="002B1ACD">
        <w:rPr>
          <w:rStyle w:val="a4"/>
          <w:rFonts w:hint="cs"/>
          <w:lang w:val="ru-RU"/>
        </w:rPr>
        <w:t>/</w:t>
      </w:r>
      <w:proofErr w:type="spellStart"/>
      <w:r w:rsidR="00BB748B" w:rsidRPr="002B1ACD">
        <w:rPr>
          <w:rStyle w:val="a4"/>
          <w:rFonts w:hint="cs"/>
        </w:rPr>
        <w:t>ru</w:t>
      </w:r>
      <w:proofErr w:type="spellEnd"/>
      <w:r w:rsidR="00BB748B" w:rsidRPr="002B1ACD">
        <w:rPr>
          <w:rStyle w:val="a4"/>
          <w:rFonts w:hint="cs"/>
          <w:lang w:val="ru-RU"/>
        </w:rPr>
        <w:t>/</w:t>
      </w:r>
      <w:r w:rsidR="00BB748B" w:rsidRPr="002B1ACD">
        <w:rPr>
          <w:rStyle w:val="a4"/>
          <w:rFonts w:hint="cs"/>
        </w:rPr>
        <w:t>departments</w:t>
      </w:r>
      <w:r w:rsidR="00BB748B" w:rsidRPr="002B1ACD">
        <w:rPr>
          <w:rStyle w:val="a4"/>
          <w:rFonts w:hint="cs"/>
          <w:lang w:val="ru-RU"/>
        </w:rPr>
        <w:t>/</w:t>
      </w:r>
      <w:r w:rsidR="00BB748B" w:rsidRPr="002B1ACD">
        <w:rPr>
          <w:rStyle w:val="a4"/>
          <w:rFonts w:hint="cs"/>
        </w:rPr>
        <w:t>general</w:t>
      </w:r>
      <w:r w:rsidR="00BB748B" w:rsidRPr="002B1ACD">
        <w:rPr>
          <w:rStyle w:val="a4"/>
          <w:rFonts w:hint="cs"/>
          <w:lang w:val="ru-RU"/>
        </w:rPr>
        <w:t>/</w:t>
      </w:r>
      <w:r w:rsidR="00BB748B" w:rsidRPr="002B1ACD">
        <w:rPr>
          <w:rStyle w:val="a4"/>
          <w:rFonts w:hint="cs"/>
        </w:rPr>
        <w:t>change</w:t>
      </w:r>
      <w:r w:rsidR="00BB748B" w:rsidRPr="002B1ACD">
        <w:rPr>
          <w:rStyle w:val="a4"/>
          <w:rFonts w:hint="cs"/>
          <w:lang w:val="ru-RU"/>
        </w:rPr>
        <w:t>-</w:t>
      </w:r>
      <w:r w:rsidR="00BB748B" w:rsidRPr="002B1ACD">
        <w:rPr>
          <w:rStyle w:val="a4"/>
          <w:rFonts w:hint="cs"/>
        </w:rPr>
        <w:t>of</w:t>
      </w:r>
      <w:r w:rsidR="00BB748B" w:rsidRPr="002B1ACD">
        <w:rPr>
          <w:rStyle w:val="a4"/>
          <w:rFonts w:hint="cs"/>
          <w:lang w:val="ru-RU"/>
        </w:rPr>
        <w:t>-</w:t>
      </w:r>
      <w:r w:rsidR="00BB748B" w:rsidRPr="002B1ACD">
        <w:rPr>
          <w:rStyle w:val="a4"/>
          <w:rFonts w:hint="cs"/>
        </w:rPr>
        <w:t>status</w:t>
      </w:r>
      <w:r w:rsidR="00BB748B" w:rsidRPr="002B1ACD">
        <w:rPr>
          <w:rStyle w:val="a4"/>
          <w:rFonts w:hint="cs"/>
          <w:lang w:val="ru-RU"/>
        </w:rPr>
        <w:t>-</w:t>
      </w:r>
      <w:r w:rsidR="00BB748B" w:rsidRPr="002B1ACD">
        <w:rPr>
          <w:rStyle w:val="a4"/>
          <w:rFonts w:hint="cs"/>
        </w:rPr>
        <w:t>to</w:t>
      </w:r>
      <w:r w:rsidR="00BB748B" w:rsidRPr="002B1ACD">
        <w:rPr>
          <w:rStyle w:val="a4"/>
          <w:rFonts w:hint="cs"/>
          <w:lang w:val="ru-RU"/>
        </w:rPr>
        <w:t>-</w:t>
      </w:r>
      <w:r w:rsidR="00BB748B" w:rsidRPr="002B1ACD">
        <w:rPr>
          <w:rStyle w:val="a4"/>
          <w:rFonts w:hint="cs"/>
        </w:rPr>
        <w:t>oleh</w:t>
      </w:r>
      <w:r w:rsidR="00BB748B" w:rsidRPr="002B1ACD">
        <w:rPr>
          <w:rStyle w:val="a4"/>
          <w:rFonts w:hint="cs"/>
          <w:lang w:val="ru-RU"/>
        </w:rPr>
        <w:t>-</w:t>
      </w:r>
      <w:r w:rsidR="00BB748B" w:rsidRPr="002B1ACD">
        <w:rPr>
          <w:rStyle w:val="a4"/>
          <w:rFonts w:hint="cs"/>
        </w:rPr>
        <w:t>special</w:t>
      </w:r>
      <w:r w:rsidR="00BB748B" w:rsidRPr="002B1ACD">
        <w:rPr>
          <w:rStyle w:val="a4"/>
          <w:rFonts w:hint="cs"/>
          <w:lang w:val="ru-RU"/>
        </w:rPr>
        <w:t>-</w:t>
      </w:r>
      <w:r w:rsidR="00BB748B" w:rsidRPr="002B1ACD">
        <w:rPr>
          <w:rStyle w:val="a4"/>
          <w:rFonts w:hint="cs"/>
        </w:rPr>
        <w:t>compound</w:t>
      </w:r>
      <w:r>
        <w:rPr>
          <w:rStyle w:val="a4"/>
        </w:rPr>
        <w:fldChar w:fldCharType="end"/>
      </w:r>
    </w:p>
    <w:p w14:paraId="7E3F001F" w14:textId="77777777" w:rsidR="00BB748B" w:rsidRDefault="004975F3" w:rsidP="00BB748B">
      <w:pPr>
        <w:pStyle w:val="a3"/>
        <w:numPr>
          <w:ilvl w:val="0"/>
          <w:numId w:val="7"/>
        </w:numPr>
        <w:bidi w:val="0"/>
        <w:ind w:left="1077" w:hanging="357"/>
        <w:rPr>
          <w:rFonts w:ascii="Arial" w:hAnsi="Arial" w:cs="Arial"/>
          <w:lang w:val="ru-RU"/>
        </w:rPr>
      </w:pPr>
      <w:r>
        <w:fldChar w:fldCharType="begin"/>
      </w:r>
      <w:r w:rsidRPr="004975F3">
        <w:rPr>
          <w:lang w:val="ru-RU"/>
        </w:rPr>
        <w:instrText xml:space="preserve"> </w:instrText>
      </w:r>
      <w:r>
        <w:instrText>HYPERLINK</w:instrText>
      </w:r>
      <w:r w:rsidRPr="004975F3">
        <w:rPr>
          <w:lang w:val="ru-RU"/>
        </w:rPr>
        <w:instrText xml:space="preserve"> "</w:instrText>
      </w:r>
      <w:r>
        <w:instrText>https</w:instrText>
      </w:r>
      <w:r w:rsidRPr="004975F3">
        <w:rPr>
          <w:lang w:val="ru-RU"/>
        </w:rPr>
        <w:instrText>://</w:instrText>
      </w:r>
      <w:r>
        <w:instrText>www</w:instrText>
      </w:r>
      <w:r w:rsidRPr="004975F3">
        <w:rPr>
          <w:lang w:val="ru-RU"/>
        </w:rPr>
        <w:instrText>.</w:instrText>
      </w:r>
      <w:r>
        <w:instrText>gov</w:instrText>
      </w:r>
      <w:r w:rsidRPr="004975F3">
        <w:rPr>
          <w:lang w:val="ru-RU"/>
        </w:rPr>
        <w:instrText>.</w:instrText>
      </w:r>
      <w:r>
        <w:instrText>il</w:instrText>
      </w:r>
      <w:r w:rsidRPr="004975F3">
        <w:rPr>
          <w:lang w:val="ru-RU"/>
        </w:rPr>
        <w:instrText>/</w:instrText>
      </w:r>
      <w:r>
        <w:instrText>ru</w:instrText>
      </w:r>
      <w:r w:rsidRPr="004975F3">
        <w:rPr>
          <w:lang w:val="ru-RU"/>
        </w:rPr>
        <w:instrText>/</w:instrText>
      </w:r>
      <w:r>
        <w:instrText>Departments</w:instrText>
      </w:r>
      <w:r w:rsidRPr="004975F3">
        <w:rPr>
          <w:lang w:val="ru-RU"/>
        </w:rPr>
        <w:instrText>/</w:instrText>
      </w:r>
      <w:r>
        <w:instrText>General</w:instrText>
      </w:r>
      <w:r w:rsidRPr="004975F3">
        <w:rPr>
          <w:lang w:val="ru-RU"/>
        </w:rPr>
        <w:instrText>/</w:instrText>
      </w:r>
      <w:r>
        <w:instrText>special</w:instrText>
      </w:r>
      <w:r w:rsidRPr="004975F3">
        <w:rPr>
          <w:lang w:val="ru-RU"/>
        </w:rPr>
        <w:instrText>-</w:instrText>
      </w:r>
      <w:r>
        <w:instrText>aid</w:instrText>
      </w:r>
      <w:r w:rsidRPr="004975F3">
        <w:rPr>
          <w:lang w:val="ru-RU"/>
        </w:rPr>
        <w:instrText>-</w:instrText>
      </w:r>
      <w:r>
        <w:instrText>olim</w:instrText>
      </w:r>
      <w:r w:rsidRPr="004975F3">
        <w:rPr>
          <w:lang w:val="ru-RU"/>
        </w:rPr>
        <w:instrText xml:space="preserve">" </w:instrText>
      </w:r>
      <w:r>
        <w:fldChar w:fldCharType="separate"/>
      </w:r>
      <w:r w:rsidR="00BB748B" w:rsidRPr="00482E0D">
        <w:rPr>
          <w:rStyle w:val="a4"/>
          <w:rFonts w:hint="cs"/>
        </w:rPr>
        <w:t>https</w:t>
      </w:r>
      <w:r w:rsidR="00BB748B" w:rsidRPr="00663E45">
        <w:rPr>
          <w:rStyle w:val="a4"/>
          <w:rFonts w:hint="cs"/>
          <w:lang w:val="ru-RU"/>
        </w:rPr>
        <w:t>://</w:t>
      </w:r>
      <w:r w:rsidR="00BB748B" w:rsidRPr="00482E0D">
        <w:rPr>
          <w:rStyle w:val="a4"/>
          <w:rFonts w:hint="cs"/>
        </w:rPr>
        <w:t>www</w:t>
      </w:r>
      <w:r w:rsidR="00BB748B" w:rsidRPr="00663E45">
        <w:rPr>
          <w:rStyle w:val="a4"/>
          <w:rFonts w:hint="cs"/>
          <w:lang w:val="ru-RU"/>
        </w:rPr>
        <w:t>.</w:t>
      </w:r>
      <w:r w:rsidR="00BB748B" w:rsidRPr="00482E0D">
        <w:rPr>
          <w:rStyle w:val="a4"/>
          <w:rFonts w:hint="cs"/>
        </w:rPr>
        <w:t>gov</w:t>
      </w:r>
      <w:r w:rsidR="00BB748B" w:rsidRPr="00663E45">
        <w:rPr>
          <w:rStyle w:val="a4"/>
          <w:rFonts w:hint="cs"/>
          <w:lang w:val="ru-RU"/>
        </w:rPr>
        <w:t>.</w:t>
      </w:r>
      <w:r w:rsidR="00BB748B" w:rsidRPr="00482E0D">
        <w:rPr>
          <w:rStyle w:val="a4"/>
          <w:rFonts w:hint="cs"/>
        </w:rPr>
        <w:t>il</w:t>
      </w:r>
      <w:r w:rsidR="00BB748B" w:rsidRPr="00663E45">
        <w:rPr>
          <w:rStyle w:val="a4"/>
          <w:rFonts w:hint="cs"/>
          <w:lang w:val="ru-RU"/>
        </w:rPr>
        <w:t>/</w:t>
      </w:r>
      <w:proofErr w:type="spellStart"/>
      <w:r w:rsidR="00BB748B" w:rsidRPr="00482E0D">
        <w:rPr>
          <w:rStyle w:val="a4"/>
          <w:rFonts w:hint="cs"/>
        </w:rPr>
        <w:t>ru</w:t>
      </w:r>
      <w:proofErr w:type="spellEnd"/>
      <w:r w:rsidR="00BB748B" w:rsidRPr="00663E45">
        <w:rPr>
          <w:rStyle w:val="a4"/>
          <w:rFonts w:hint="cs"/>
          <w:lang w:val="ru-RU"/>
        </w:rPr>
        <w:t>/</w:t>
      </w:r>
      <w:r w:rsidR="00BB748B" w:rsidRPr="00482E0D">
        <w:rPr>
          <w:rStyle w:val="a4"/>
          <w:rFonts w:hint="cs"/>
        </w:rPr>
        <w:t>Departments</w:t>
      </w:r>
      <w:r w:rsidR="00BB748B" w:rsidRPr="00663E45">
        <w:rPr>
          <w:rStyle w:val="a4"/>
          <w:rFonts w:hint="cs"/>
          <w:lang w:val="ru-RU"/>
        </w:rPr>
        <w:t>/</w:t>
      </w:r>
      <w:r w:rsidR="00BB748B" w:rsidRPr="00482E0D">
        <w:rPr>
          <w:rStyle w:val="a4"/>
          <w:rFonts w:hint="cs"/>
        </w:rPr>
        <w:t>General</w:t>
      </w:r>
      <w:r w:rsidR="00BB748B" w:rsidRPr="00663E45">
        <w:rPr>
          <w:rStyle w:val="a4"/>
          <w:rFonts w:hint="cs"/>
          <w:lang w:val="ru-RU"/>
        </w:rPr>
        <w:t>/</w:t>
      </w:r>
      <w:r w:rsidR="00BB748B" w:rsidRPr="00482E0D">
        <w:rPr>
          <w:rStyle w:val="a4"/>
          <w:rFonts w:hint="cs"/>
        </w:rPr>
        <w:t>special</w:t>
      </w:r>
      <w:r w:rsidR="00BB748B" w:rsidRPr="00663E45">
        <w:rPr>
          <w:rStyle w:val="a4"/>
          <w:rFonts w:hint="cs"/>
          <w:lang w:val="ru-RU"/>
        </w:rPr>
        <w:t>-</w:t>
      </w:r>
      <w:r w:rsidR="00BB748B" w:rsidRPr="00482E0D">
        <w:rPr>
          <w:rStyle w:val="a4"/>
          <w:rFonts w:hint="cs"/>
        </w:rPr>
        <w:t>aid</w:t>
      </w:r>
      <w:r w:rsidR="00BB748B" w:rsidRPr="00663E45">
        <w:rPr>
          <w:rStyle w:val="a4"/>
          <w:rFonts w:hint="cs"/>
          <w:lang w:val="ru-RU"/>
        </w:rPr>
        <w:t>-</w:t>
      </w:r>
      <w:r w:rsidR="00BB748B" w:rsidRPr="00482E0D">
        <w:rPr>
          <w:rStyle w:val="a4"/>
          <w:rFonts w:hint="cs"/>
        </w:rPr>
        <w:t>olim</w:t>
      </w:r>
      <w:r>
        <w:rPr>
          <w:rStyle w:val="a4"/>
        </w:rPr>
        <w:fldChar w:fldCharType="end"/>
      </w:r>
    </w:p>
    <w:p w14:paraId="51F4944E" w14:textId="77777777" w:rsidR="00BB748B" w:rsidRPr="00AF3A27" w:rsidRDefault="004975F3" w:rsidP="00BB748B">
      <w:pPr>
        <w:pStyle w:val="a3"/>
        <w:numPr>
          <w:ilvl w:val="0"/>
          <w:numId w:val="7"/>
        </w:numPr>
        <w:bidi w:val="0"/>
        <w:ind w:left="1077" w:hanging="357"/>
        <w:rPr>
          <w:rFonts w:ascii="Arial" w:hAnsi="Arial" w:cs="Arial"/>
          <w:lang w:val="ru-RU"/>
        </w:rPr>
      </w:pPr>
      <w:r>
        <w:fldChar w:fldCharType="begin"/>
      </w:r>
      <w:r w:rsidRPr="004975F3">
        <w:rPr>
          <w:lang w:val="ru-RU"/>
        </w:rPr>
        <w:instrText xml:space="preserve"> </w:instrText>
      </w:r>
      <w:r>
        <w:instrText>HYPERLINK</w:instrText>
      </w:r>
      <w:r w:rsidRPr="004975F3">
        <w:rPr>
          <w:lang w:val="ru-RU"/>
        </w:rPr>
        <w:instrText xml:space="preserve"> "</w:instrText>
      </w:r>
      <w:r>
        <w:instrText>https</w:instrText>
      </w:r>
      <w:r w:rsidRPr="004975F3">
        <w:rPr>
          <w:lang w:val="ru-RU"/>
        </w:rPr>
        <w:instrText>://</w:instrText>
      </w:r>
      <w:r>
        <w:instrText>www</w:instrText>
      </w:r>
      <w:r w:rsidRPr="004975F3">
        <w:rPr>
          <w:lang w:val="ru-RU"/>
        </w:rPr>
        <w:instrText>.</w:instrText>
      </w:r>
      <w:r>
        <w:instrText>gov</w:instrText>
      </w:r>
      <w:r w:rsidRPr="004975F3">
        <w:rPr>
          <w:lang w:val="ru-RU"/>
        </w:rPr>
        <w:instrText>.</w:instrText>
      </w:r>
      <w:r>
        <w:instrText>il</w:instrText>
      </w:r>
      <w:r w:rsidRPr="004975F3">
        <w:rPr>
          <w:lang w:val="ru-RU"/>
        </w:rPr>
        <w:instrText>/</w:instrText>
      </w:r>
      <w:r>
        <w:instrText>ru</w:instrText>
      </w:r>
      <w:r w:rsidRPr="004975F3">
        <w:rPr>
          <w:lang w:val="ru-RU"/>
        </w:rPr>
        <w:instrText>/</w:instrText>
      </w:r>
      <w:r>
        <w:instrText>departments</w:instrText>
      </w:r>
      <w:r w:rsidRPr="004975F3">
        <w:rPr>
          <w:lang w:val="ru-RU"/>
        </w:rPr>
        <w:instrText>/</w:instrText>
      </w:r>
      <w:r>
        <w:instrText>topics</w:instrText>
      </w:r>
      <w:r w:rsidRPr="004975F3">
        <w:rPr>
          <w:lang w:val="ru-RU"/>
        </w:rPr>
        <w:instrText>/</w:instrText>
      </w:r>
      <w:r>
        <w:instrText>new</w:instrText>
      </w:r>
      <w:r w:rsidRPr="004975F3">
        <w:rPr>
          <w:lang w:val="ru-RU"/>
        </w:rPr>
        <w:instrText>_</w:instrText>
      </w:r>
      <w:r>
        <w:instrText>immigrants</w:instrText>
      </w:r>
      <w:r w:rsidRPr="004975F3">
        <w:rPr>
          <w:lang w:val="ru-RU"/>
        </w:rPr>
        <w:instrText>/</w:instrText>
      </w:r>
      <w:r>
        <w:instrText>govil</w:instrText>
      </w:r>
      <w:r w:rsidRPr="004975F3">
        <w:rPr>
          <w:lang w:val="ru-RU"/>
        </w:rPr>
        <w:instrText>-</w:instrText>
      </w:r>
      <w:r>
        <w:instrText>landing</w:instrText>
      </w:r>
      <w:r w:rsidRPr="004975F3">
        <w:rPr>
          <w:lang w:val="ru-RU"/>
        </w:rPr>
        <w:instrText>-</w:instrText>
      </w:r>
      <w:r>
        <w:instrText>page</w:instrText>
      </w:r>
      <w:r w:rsidRPr="004975F3">
        <w:rPr>
          <w:lang w:val="ru-RU"/>
        </w:rPr>
        <w:instrText xml:space="preserve">" </w:instrText>
      </w:r>
      <w:r>
        <w:fldChar w:fldCharType="separate"/>
      </w:r>
      <w:r w:rsidR="00BB748B" w:rsidRPr="00482E0D">
        <w:rPr>
          <w:rStyle w:val="a4"/>
          <w:rFonts w:hint="cs"/>
        </w:rPr>
        <w:t>https</w:t>
      </w:r>
      <w:r w:rsidR="00BB748B" w:rsidRPr="00663E45">
        <w:rPr>
          <w:rStyle w:val="a4"/>
          <w:rFonts w:hint="cs"/>
          <w:lang w:val="ru-RU"/>
        </w:rPr>
        <w:t>://</w:t>
      </w:r>
      <w:r w:rsidR="00BB748B" w:rsidRPr="00482E0D">
        <w:rPr>
          <w:rStyle w:val="a4"/>
          <w:rFonts w:hint="cs"/>
        </w:rPr>
        <w:t>www</w:t>
      </w:r>
      <w:r w:rsidR="00BB748B" w:rsidRPr="00663E45">
        <w:rPr>
          <w:rStyle w:val="a4"/>
          <w:rFonts w:hint="cs"/>
          <w:lang w:val="ru-RU"/>
        </w:rPr>
        <w:t>.</w:t>
      </w:r>
      <w:r w:rsidR="00BB748B" w:rsidRPr="00482E0D">
        <w:rPr>
          <w:rStyle w:val="a4"/>
          <w:rFonts w:hint="cs"/>
        </w:rPr>
        <w:t>gov</w:t>
      </w:r>
      <w:r w:rsidR="00BB748B" w:rsidRPr="00663E45">
        <w:rPr>
          <w:rStyle w:val="a4"/>
          <w:rFonts w:hint="cs"/>
          <w:lang w:val="ru-RU"/>
        </w:rPr>
        <w:t>.</w:t>
      </w:r>
      <w:r w:rsidR="00BB748B" w:rsidRPr="00482E0D">
        <w:rPr>
          <w:rStyle w:val="a4"/>
          <w:rFonts w:hint="cs"/>
        </w:rPr>
        <w:t>il</w:t>
      </w:r>
      <w:r w:rsidR="00BB748B" w:rsidRPr="00663E45">
        <w:rPr>
          <w:rStyle w:val="a4"/>
          <w:rFonts w:hint="cs"/>
          <w:lang w:val="ru-RU"/>
        </w:rPr>
        <w:t>/</w:t>
      </w:r>
      <w:proofErr w:type="spellStart"/>
      <w:r w:rsidR="00BB748B" w:rsidRPr="00482E0D">
        <w:rPr>
          <w:rStyle w:val="a4"/>
          <w:rFonts w:hint="cs"/>
        </w:rPr>
        <w:t>ru</w:t>
      </w:r>
      <w:proofErr w:type="spellEnd"/>
      <w:r w:rsidR="00BB748B" w:rsidRPr="00663E45">
        <w:rPr>
          <w:rStyle w:val="a4"/>
          <w:rFonts w:hint="cs"/>
          <w:lang w:val="ru-RU"/>
        </w:rPr>
        <w:t>/</w:t>
      </w:r>
      <w:r w:rsidR="00BB748B" w:rsidRPr="00482E0D">
        <w:rPr>
          <w:rStyle w:val="a4"/>
          <w:rFonts w:hint="cs"/>
        </w:rPr>
        <w:t>departments</w:t>
      </w:r>
      <w:r w:rsidR="00BB748B" w:rsidRPr="00663E45">
        <w:rPr>
          <w:rStyle w:val="a4"/>
          <w:rFonts w:hint="cs"/>
          <w:lang w:val="ru-RU"/>
        </w:rPr>
        <w:t>/</w:t>
      </w:r>
      <w:r w:rsidR="00BB748B" w:rsidRPr="00482E0D">
        <w:rPr>
          <w:rStyle w:val="a4"/>
          <w:rFonts w:hint="cs"/>
        </w:rPr>
        <w:t>topics</w:t>
      </w:r>
      <w:r w:rsidR="00BB748B" w:rsidRPr="00663E45">
        <w:rPr>
          <w:rStyle w:val="a4"/>
          <w:rFonts w:hint="cs"/>
          <w:lang w:val="ru-RU"/>
        </w:rPr>
        <w:t>/</w:t>
      </w:r>
      <w:r w:rsidR="00BB748B" w:rsidRPr="00482E0D">
        <w:rPr>
          <w:rStyle w:val="a4"/>
          <w:rFonts w:hint="cs"/>
        </w:rPr>
        <w:t>new</w:t>
      </w:r>
      <w:r w:rsidR="00BB748B" w:rsidRPr="00663E45">
        <w:rPr>
          <w:rStyle w:val="a4"/>
          <w:rFonts w:hint="cs"/>
          <w:lang w:val="ru-RU"/>
        </w:rPr>
        <w:t>_</w:t>
      </w:r>
      <w:r w:rsidR="00BB748B" w:rsidRPr="00482E0D">
        <w:rPr>
          <w:rStyle w:val="a4"/>
          <w:rFonts w:hint="cs"/>
        </w:rPr>
        <w:t>immigrants</w:t>
      </w:r>
      <w:r w:rsidR="00BB748B" w:rsidRPr="00663E45">
        <w:rPr>
          <w:rStyle w:val="a4"/>
          <w:rFonts w:hint="cs"/>
          <w:lang w:val="ru-RU"/>
        </w:rPr>
        <w:t>/</w:t>
      </w:r>
      <w:proofErr w:type="spellStart"/>
      <w:r w:rsidR="00BB748B" w:rsidRPr="00482E0D">
        <w:rPr>
          <w:rStyle w:val="a4"/>
          <w:rFonts w:hint="cs"/>
        </w:rPr>
        <w:t>govil</w:t>
      </w:r>
      <w:proofErr w:type="spellEnd"/>
      <w:r w:rsidR="00BB748B" w:rsidRPr="00663E45">
        <w:rPr>
          <w:rStyle w:val="a4"/>
          <w:rFonts w:hint="cs"/>
          <w:lang w:val="ru-RU"/>
        </w:rPr>
        <w:t>-</w:t>
      </w:r>
      <w:r w:rsidR="00BB748B" w:rsidRPr="00482E0D">
        <w:rPr>
          <w:rStyle w:val="a4"/>
          <w:rFonts w:hint="cs"/>
        </w:rPr>
        <w:t>landing</w:t>
      </w:r>
      <w:r w:rsidR="00BB748B" w:rsidRPr="00663E45">
        <w:rPr>
          <w:rStyle w:val="a4"/>
          <w:rFonts w:hint="cs"/>
          <w:lang w:val="ru-RU"/>
        </w:rPr>
        <w:t>-</w:t>
      </w:r>
      <w:r w:rsidR="00BB748B" w:rsidRPr="00482E0D">
        <w:rPr>
          <w:rStyle w:val="a4"/>
          <w:rFonts w:hint="cs"/>
        </w:rPr>
        <w:t>page</w:t>
      </w:r>
      <w:r>
        <w:rPr>
          <w:rStyle w:val="a4"/>
        </w:rPr>
        <w:fldChar w:fldCharType="end"/>
      </w:r>
    </w:p>
    <w:p w14:paraId="2EEA55AB" w14:textId="77777777" w:rsidR="00BB748B" w:rsidRDefault="00BB748B" w:rsidP="00BB748B">
      <w:pPr>
        <w:bidi w:val="0"/>
        <w:rPr>
          <w:rFonts w:ascii="Arial" w:hAnsi="Arial" w:cs="Arial"/>
          <w:lang w:val="ru-RU"/>
        </w:rPr>
      </w:pPr>
    </w:p>
    <w:p w14:paraId="6EE55916" w14:textId="77777777" w:rsidR="00BB748B" w:rsidRDefault="00BB748B" w:rsidP="00A1132B">
      <w:pPr>
        <w:pStyle w:val="a3"/>
        <w:numPr>
          <w:ilvl w:val="0"/>
          <w:numId w:val="10"/>
        </w:numPr>
        <w:bidi w:val="0"/>
        <w:rPr>
          <w:rFonts w:ascii="Arial" w:hAnsi="Arial" w:cs="Arial"/>
          <w:lang w:val="ru-RU"/>
        </w:rPr>
      </w:pPr>
      <w:r w:rsidRPr="00A1132B">
        <w:rPr>
          <w:rFonts w:ascii="Arial" w:hAnsi="Arial" w:cs="Arial"/>
          <w:lang w:val="ru-RU"/>
        </w:rPr>
        <w:t xml:space="preserve">МВД отменило требование предоставления справки </w:t>
      </w:r>
      <w:r w:rsidR="00A1132B">
        <w:rPr>
          <w:rFonts w:ascii="Arial" w:hAnsi="Arial" w:cs="Arial"/>
          <w:lang w:val="ru-RU"/>
        </w:rPr>
        <w:t>о</w:t>
      </w:r>
      <w:r w:rsidRPr="00A1132B">
        <w:rPr>
          <w:rFonts w:ascii="Arial" w:hAnsi="Arial" w:cs="Arial"/>
          <w:lang w:val="ru-RU"/>
        </w:rPr>
        <w:t xml:space="preserve"> несудимости и апостилей на ближайшие месяцы. </w:t>
      </w:r>
    </w:p>
    <w:p w14:paraId="22BA3ED5" w14:textId="77777777" w:rsidR="00BB748B" w:rsidRDefault="00BB748B" w:rsidP="00BB748B">
      <w:pPr>
        <w:bidi w:val="0"/>
        <w:rPr>
          <w:rFonts w:asciiTheme="minorBidi" w:hAnsiTheme="minorBidi" w:cstheme="minorBidi"/>
          <w:lang w:val="ru-RU"/>
        </w:rPr>
      </w:pPr>
    </w:p>
    <w:p w14:paraId="5E093D48" w14:textId="77777777" w:rsidR="00BB748B" w:rsidRDefault="00BB748B" w:rsidP="00BB748B">
      <w:pPr>
        <w:bidi w:val="0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 xml:space="preserve"> </w:t>
      </w:r>
    </w:p>
    <w:p w14:paraId="2380CD12" w14:textId="77777777" w:rsidR="00BB748B" w:rsidRDefault="00BB748B" w:rsidP="00BB748B">
      <w:pPr>
        <w:bidi w:val="0"/>
        <w:rPr>
          <w:rFonts w:asciiTheme="minorBidi" w:hAnsiTheme="minorBidi" w:cstheme="minorBidi"/>
          <w:lang w:val="ru-RU"/>
        </w:rPr>
      </w:pPr>
    </w:p>
    <w:p w14:paraId="1F48042E" w14:textId="77777777" w:rsidR="00BB748B" w:rsidRDefault="00BB748B" w:rsidP="00BB748B">
      <w:pPr>
        <w:bidi w:val="0"/>
        <w:rPr>
          <w:rFonts w:asciiTheme="minorBidi" w:hAnsiTheme="minorBidi" w:cstheme="minorBidi"/>
          <w:lang w:val="ru-RU"/>
        </w:rPr>
      </w:pPr>
    </w:p>
    <w:p w14:paraId="28D52DFB" w14:textId="77777777" w:rsidR="00BB748B" w:rsidRPr="00D66A81" w:rsidRDefault="00BB748B" w:rsidP="00BB748B">
      <w:pPr>
        <w:bidi w:val="0"/>
        <w:rPr>
          <w:rFonts w:asciiTheme="minorBidi" w:hAnsiTheme="minorBidi" w:cstheme="minorBidi"/>
          <w:lang w:val="ru-RU"/>
        </w:rPr>
      </w:pPr>
    </w:p>
    <w:p w14:paraId="1551C4C9" w14:textId="77777777" w:rsidR="00D66A81" w:rsidRPr="00E90BC8" w:rsidRDefault="00D66A81" w:rsidP="00D66A81">
      <w:pPr>
        <w:bidi w:val="0"/>
        <w:rPr>
          <w:rFonts w:asciiTheme="minorBidi" w:hAnsiTheme="minorBidi" w:cstheme="minorBidi"/>
          <w:lang w:val="ru-RU"/>
        </w:rPr>
      </w:pPr>
    </w:p>
    <w:p w14:paraId="7CF71B3F" w14:textId="77777777" w:rsidR="00B54F59" w:rsidRPr="00E90BC8" w:rsidRDefault="00DD7CFB" w:rsidP="00E90BC8">
      <w:pPr>
        <w:bidi w:val="0"/>
        <w:rPr>
          <w:rFonts w:asciiTheme="minorBidi" w:hAnsiTheme="minorBidi" w:cstheme="minorBidi"/>
          <w:lang w:val="ru-RU"/>
        </w:rPr>
      </w:pPr>
      <w:r w:rsidRPr="00E90BC8">
        <w:rPr>
          <w:rFonts w:asciiTheme="minorBidi" w:hAnsiTheme="minorBidi" w:cstheme="minorBidi"/>
          <w:lang w:val="ru-RU"/>
        </w:rPr>
        <w:t xml:space="preserve"> </w:t>
      </w:r>
    </w:p>
    <w:sectPr w:rsidR="00B54F59" w:rsidRPr="00E90BC8" w:rsidSect="00387A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319D"/>
    <w:multiLevelType w:val="hybridMultilevel"/>
    <w:tmpl w:val="2A347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A1401"/>
    <w:multiLevelType w:val="hybridMultilevel"/>
    <w:tmpl w:val="BD88C4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2431E"/>
    <w:multiLevelType w:val="hybridMultilevel"/>
    <w:tmpl w:val="B858B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50D94"/>
    <w:multiLevelType w:val="hybridMultilevel"/>
    <w:tmpl w:val="3C66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56343"/>
    <w:multiLevelType w:val="hybridMultilevel"/>
    <w:tmpl w:val="F824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857F7"/>
    <w:multiLevelType w:val="hybridMultilevel"/>
    <w:tmpl w:val="CFEC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F560E"/>
    <w:multiLevelType w:val="hybridMultilevel"/>
    <w:tmpl w:val="6CCE8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33C1C"/>
    <w:multiLevelType w:val="hybridMultilevel"/>
    <w:tmpl w:val="20500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42770874">
    <w:abstractNumId w:val="3"/>
  </w:num>
  <w:num w:numId="2" w16cid:durableId="964697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2583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6907963">
    <w:abstractNumId w:val="6"/>
  </w:num>
  <w:num w:numId="5" w16cid:durableId="592275911">
    <w:abstractNumId w:val="5"/>
  </w:num>
  <w:num w:numId="6" w16cid:durableId="683439215">
    <w:abstractNumId w:val="4"/>
  </w:num>
  <w:num w:numId="7" w16cid:durableId="1647202456">
    <w:abstractNumId w:val="7"/>
  </w:num>
  <w:num w:numId="8" w16cid:durableId="1468663625">
    <w:abstractNumId w:val="2"/>
  </w:num>
  <w:num w:numId="9" w16cid:durableId="1462653194">
    <w:abstractNumId w:val="1"/>
  </w:num>
  <w:num w:numId="10" w16cid:durableId="204852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59"/>
    <w:rsid w:val="00293F07"/>
    <w:rsid w:val="00387A01"/>
    <w:rsid w:val="004975F3"/>
    <w:rsid w:val="00876C37"/>
    <w:rsid w:val="00A1132B"/>
    <w:rsid w:val="00A9354A"/>
    <w:rsid w:val="00AF3A27"/>
    <w:rsid w:val="00B534DA"/>
    <w:rsid w:val="00B54F59"/>
    <w:rsid w:val="00BB748B"/>
    <w:rsid w:val="00D66A81"/>
    <w:rsid w:val="00DD7CFB"/>
    <w:rsid w:val="00E9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FD60"/>
  <w15:chartTrackingRefBased/>
  <w15:docId w15:val="{703420C9-5B46-479D-B039-045B4796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F59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4F5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B7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il/ru/departments/bureaus/aliyah_and_integration_bersheva" TargetMode="External"/><Relationship Id="rId13" Type="http://schemas.openxmlformats.org/officeDocument/2006/relationships/hyperlink" Target="https://www.gov.il/ru/Departments/Bureaus/aliyah_and_integration_hul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il/ru/departments/bureaus/aliyah_and_integration_ashdod" TargetMode="External"/><Relationship Id="rId12" Type="http://schemas.openxmlformats.org/officeDocument/2006/relationships/hyperlink" Target="https://www.gov.il/ru/departments/bureaus/aliyah_and_integration_tver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v.il/ru/departments/bureaus/aliyah_and_integration_netania" TargetMode="External"/><Relationship Id="rId11" Type="http://schemas.openxmlformats.org/officeDocument/2006/relationships/hyperlink" Target="https://www.gov.il/ru/departments/bureaus/aliyah_and_integration_carmiel" TargetMode="External"/><Relationship Id="rId5" Type="http://schemas.openxmlformats.org/officeDocument/2006/relationships/hyperlink" Target="https://www.gov.il/ru/departments/bureaus/aliyah_and_integration_carmie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v.il/ru/departments/bureaus/aliyah_and_integration_hai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il/ru/departments/bureaus/aliyah_and_integration_jerusalem" TargetMode="External"/><Relationship Id="rId14" Type="http://schemas.openxmlformats.org/officeDocument/2006/relationships/hyperlink" Target="https://www.gov.il/ru/departments/bureaus/aliyah_and_integration_petahtikva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Bulatov, Natalia</dc:creator>
  <cp:keywords/>
  <dc:description/>
  <cp:lastModifiedBy>Iginova Regina</cp:lastModifiedBy>
  <cp:revision>5</cp:revision>
  <dcterms:created xsi:type="dcterms:W3CDTF">2022-04-28T07:27:00Z</dcterms:created>
  <dcterms:modified xsi:type="dcterms:W3CDTF">2022-04-29T07:36:00Z</dcterms:modified>
</cp:coreProperties>
</file>